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t xml:space="preserve">ДЕЙСТВИЯ ПРИ ОБНАРУЖЕНИИ ПОДОЗРИТЕЛЬНОГО </w:t>
      </w:r>
      <w:proofErr w:type="gramStart"/>
      <w:r w:rsidRPr="004A1DC1">
        <w:rPr>
          <w:rFonts w:ascii="Arial" w:eastAsia="Times New Roman" w:hAnsi="Arial" w:cs="Arial"/>
          <w:b/>
          <w:bCs/>
          <w:sz w:val="24"/>
          <w:szCs w:val="24"/>
          <w:lang w:eastAsia="ru-RU"/>
        </w:rPr>
        <w:t>ПРЕДМЕТА,КОТОРЫЙ</w:t>
      </w:r>
      <w:proofErr w:type="gramEnd"/>
      <w:r w:rsidRPr="004A1DC1">
        <w:rPr>
          <w:rFonts w:ascii="Arial" w:eastAsia="Times New Roman" w:hAnsi="Arial" w:cs="Arial"/>
          <w:b/>
          <w:bCs/>
          <w:sz w:val="24"/>
          <w:szCs w:val="24"/>
          <w:lang w:eastAsia="ru-RU"/>
        </w:rPr>
        <w:t xml:space="preserve"> МОЖЕТ ОКАЗАТЬСЯ ВЗРЫВНЫМ УСТРОЙСТВОМ</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Times New Roman" w:eastAsia="Times New Roman" w:hAnsi="Times New Roman" w:cs="Times New Roman"/>
          <w:sz w:val="24"/>
          <w:szCs w:val="24"/>
          <w:lang w:eastAsia="ru-RU"/>
        </w:rPr>
        <w:t> </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4974" cy="6252693"/>
            <wp:effectExtent l="0" t="0" r="0" b="0"/>
            <wp:docPr id="1" name="Рисунок 1" descr="antiterror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2">
                      <a:hlinkClick r:id="rId4"/>
                    </pic:cNvPr>
                    <pic:cNvPicPr>
                      <a:picLocks noChangeAspect="1" noChangeArrowheads="1"/>
                    </pic:cNvPicPr>
                  </pic:nvPicPr>
                  <pic:blipFill>
                    <a:blip r:embed="rId5"/>
                    <a:srcRect/>
                    <a:stretch>
                      <a:fillRect/>
                    </a:stretch>
                  </pic:blipFill>
                  <pic:spPr bwMode="auto">
                    <a:xfrm>
                      <a:off x="0" y="0"/>
                      <a:ext cx="5803497" cy="6349546"/>
                    </a:xfrm>
                    <a:prstGeom prst="rect">
                      <a:avLst/>
                    </a:prstGeom>
                    <a:noFill/>
                    <a:ln w="9525">
                      <a:noFill/>
                      <a:miter lim="800000"/>
                      <a:headEnd/>
                      <a:tailEnd/>
                    </a:ln>
                  </pic:spPr>
                </pic:pic>
              </a:graphicData>
            </a:graphic>
          </wp:inline>
        </w:drawing>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Не пинайте на улице предметы, лежащие на земле.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lastRenderedPageBreak/>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Зафиксируйте время обнаружения предмета</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Обязательно дождитесь прибытия оперативно-следственной группы (помните, что вы являетесь очень важным очевидцем).</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 xml:space="preserve">Рекомендуемые </w:t>
      </w:r>
      <w:proofErr w:type="spellStart"/>
      <w:r w:rsidRPr="004A1DC1">
        <w:rPr>
          <w:rFonts w:ascii="Arial" w:eastAsia="Times New Roman" w:hAnsi="Arial" w:cs="Arial"/>
          <w:sz w:val="24"/>
          <w:szCs w:val="24"/>
          <w:lang w:eastAsia="ru-RU"/>
        </w:rPr>
        <w:t>среднерасчетные</w:t>
      </w:r>
      <w:proofErr w:type="spellEnd"/>
      <w:r w:rsidRPr="004A1DC1">
        <w:rPr>
          <w:rFonts w:ascii="Arial" w:eastAsia="Times New Roman" w:hAnsi="Arial" w:cs="Arial"/>
          <w:sz w:val="24"/>
          <w:szCs w:val="24"/>
          <w:lang w:eastAsia="ru-RU"/>
        </w:rPr>
        <w:t xml:space="preserve"> дистанции безопасного удаления, ко-</w:t>
      </w:r>
      <w:proofErr w:type="spellStart"/>
      <w:r w:rsidRPr="004A1DC1">
        <w:rPr>
          <w:rFonts w:ascii="Arial" w:eastAsia="Times New Roman" w:hAnsi="Arial" w:cs="Arial"/>
          <w:sz w:val="24"/>
          <w:szCs w:val="24"/>
          <w:lang w:eastAsia="ru-RU"/>
        </w:rPr>
        <w:t>торые</w:t>
      </w:r>
      <w:proofErr w:type="spellEnd"/>
      <w:r w:rsidRPr="004A1DC1">
        <w:rPr>
          <w:rFonts w:ascii="Arial" w:eastAsia="Times New Roman" w:hAnsi="Arial" w:cs="Arial"/>
          <w:sz w:val="24"/>
          <w:szCs w:val="24"/>
          <w:lang w:eastAsia="ru-RU"/>
        </w:rPr>
        <w:t xml:space="preserve"> необходимо соблюдать при обнаружении взрывного устройства или предмета, похожего на взрывное устройство:</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Дистанция безопасного удаления:</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Граната РГД-5 не менее 50 м. Граната Ф- 1 не менее 200 м.</w:t>
      </w:r>
    </w:p>
    <w:p w:rsidR="00CC5096" w:rsidRDefault="004A1DC1" w:rsidP="004A1DC1">
      <w:pPr>
        <w:spacing w:after="171" w:line="240" w:lineRule="auto"/>
        <w:rPr>
          <w:rFonts w:ascii="Arial" w:eastAsia="Times New Roman" w:hAnsi="Arial" w:cs="Arial"/>
          <w:b/>
          <w:sz w:val="24"/>
          <w:szCs w:val="24"/>
          <w:lang w:eastAsia="ru-RU"/>
        </w:rPr>
      </w:pPr>
      <w:r w:rsidRPr="00CC5096">
        <w:rPr>
          <w:rFonts w:ascii="Arial" w:eastAsia="Times New Roman" w:hAnsi="Arial" w:cs="Arial"/>
          <w:b/>
          <w:sz w:val="24"/>
          <w:szCs w:val="24"/>
          <w:lang w:eastAsia="ru-RU"/>
        </w:rPr>
        <w:t xml:space="preserve">Тротиловая шашка массой 200 гр. 45 м. </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Тротиловая шашка массой 400 гр.55 м.</w:t>
      </w:r>
    </w:p>
    <w:p w:rsidR="00CC5096" w:rsidRDefault="004A1DC1" w:rsidP="004A1DC1">
      <w:pPr>
        <w:spacing w:after="171" w:line="240" w:lineRule="auto"/>
        <w:rPr>
          <w:rFonts w:ascii="Arial" w:eastAsia="Times New Roman" w:hAnsi="Arial" w:cs="Arial"/>
          <w:b/>
          <w:sz w:val="24"/>
          <w:szCs w:val="24"/>
          <w:lang w:eastAsia="ru-RU"/>
        </w:rPr>
      </w:pPr>
      <w:r w:rsidRPr="00CC5096">
        <w:rPr>
          <w:rFonts w:ascii="Arial" w:eastAsia="Times New Roman" w:hAnsi="Arial" w:cs="Arial"/>
          <w:b/>
          <w:sz w:val="24"/>
          <w:szCs w:val="24"/>
          <w:lang w:eastAsia="ru-RU"/>
        </w:rPr>
        <w:t xml:space="preserve">Пивная банка 0,33 литра 60 м. Чемодан </w:t>
      </w:r>
      <w:proofErr w:type="gramStart"/>
      <w:r w:rsidRPr="00CC5096">
        <w:rPr>
          <w:rFonts w:ascii="Arial" w:eastAsia="Times New Roman" w:hAnsi="Arial" w:cs="Arial"/>
          <w:b/>
          <w:sz w:val="24"/>
          <w:szCs w:val="24"/>
          <w:lang w:eastAsia="ru-RU"/>
        </w:rPr>
        <w:t>( кейс</w:t>
      </w:r>
      <w:proofErr w:type="gramEnd"/>
      <w:r w:rsidRPr="00CC5096">
        <w:rPr>
          <w:rFonts w:ascii="Arial" w:eastAsia="Times New Roman" w:hAnsi="Arial" w:cs="Arial"/>
          <w:b/>
          <w:sz w:val="24"/>
          <w:szCs w:val="24"/>
          <w:lang w:eastAsia="ru-RU"/>
        </w:rPr>
        <w:t xml:space="preserve">) 230 м. </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Дорожный чемодан 350 м.</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Автомобиль типа "Жигули" 460 м. Автомобиль типа «</w:t>
      </w:r>
      <w:proofErr w:type="gramStart"/>
      <w:r w:rsidRPr="00CC5096">
        <w:rPr>
          <w:rFonts w:ascii="Arial" w:eastAsia="Times New Roman" w:hAnsi="Arial" w:cs="Arial"/>
          <w:b/>
          <w:sz w:val="24"/>
          <w:szCs w:val="24"/>
          <w:lang w:eastAsia="ru-RU"/>
        </w:rPr>
        <w:t>Волга »</w:t>
      </w:r>
      <w:proofErr w:type="gramEnd"/>
      <w:r w:rsidRPr="00CC5096">
        <w:rPr>
          <w:rFonts w:ascii="Arial" w:eastAsia="Times New Roman" w:hAnsi="Arial" w:cs="Arial"/>
          <w:b/>
          <w:sz w:val="24"/>
          <w:szCs w:val="24"/>
          <w:lang w:eastAsia="ru-RU"/>
        </w:rPr>
        <w:t xml:space="preserve"> 580 м.</w:t>
      </w:r>
    </w:p>
    <w:p w:rsidR="004A1DC1" w:rsidRPr="00CC5096" w:rsidRDefault="004A1DC1" w:rsidP="004A1DC1">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 xml:space="preserve">Микроавтобус 920 м. Грузовая машина </w:t>
      </w:r>
      <w:proofErr w:type="gramStart"/>
      <w:r w:rsidRPr="00CC5096">
        <w:rPr>
          <w:rFonts w:ascii="Arial" w:eastAsia="Times New Roman" w:hAnsi="Arial" w:cs="Arial"/>
          <w:b/>
          <w:sz w:val="24"/>
          <w:szCs w:val="24"/>
          <w:lang w:eastAsia="ru-RU"/>
        </w:rPr>
        <w:t>( фургон</w:t>
      </w:r>
      <w:proofErr w:type="gramEnd"/>
      <w:r w:rsidRPr="00CC5096">
        <w:rPr>
          <w:rFonts w:ascii="Arial" w:eastAsia="Times New Roman" w:hAnsi="Arial" w:cs="Arial"/>
          <w:b/>
          <w:sz w:val="24"/>
          <w:szCs w:val="24"/>
          <w:lang w:eastAsia="ru-RU"/>
        </w:rPr>
        <w:t>) 1240 м.</w:t>
      </w:r>
    </w:p>
    <w:p w:rsidR="004A1DC1" w:rsidRDefault="004A1DC1" w:rsidP="004A1DC1">
      <w:pPr>
        <w:spacing w:after="171" w:line="240" w:lineRule="auto"/>
        <w:rPr>
          <w:rFonts w:ascii="Arial" w:eastAsia="Times New Roman" w:hAnsi="Arial" w:cs="Arial"/>
          <w:sz w:val="24"/>
          <w:szCs w:val="24"/>
          <w:lang w:eastAsia="ru-RU"/>
        </w:rPr>
      </w:pPr>
      <w:r w:rsidRPr="004A1DC1">
        <w:rPr>
          <w:rFonts w:ascii="Arial" w:eastAsia="Times New Roman" w:hAnsi="Arial" w:cs="Arial"/>
          <w:sz w:val="24"/>
          <w:szCs w:val="24"/>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A1DC1">
        <w:rPr>
          <w:rFonts w:ascii="Arial" w:eastAsia="Times New Roman" w:hAnsi="Arial" w:cs="Arial"/>
          <w:sz w:val="24"/>
          <w:szCs w:val="24"/>
          <w:lang w:eastAsia="ru-RU"/>
        </w:rPr>
        <w:t>санэпидемнадзора</w:t>
      </w:r>
      <w:proofErr w:type="spellEnd"/>
      <w:r w:rsidRPr="004A1DC1">
        <w:rPr>
          <w:rFonts w:ascii="Arial" w:eastAsia="Times New Roman" w:hAnsi="Arial" w:cs="Arial"/>
          <w:sz w:val="24"/>
          <w:szCs w:val="24"/>
          <w:lang w:eastAsia="ru-RU"/>
        </w:rPr>
        <w:t>.</w:t>
      </w: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CC5096" w:rsidRDefault="00CC5096" w:rsidP="004A1DC1">
      <w:pPr>
        <w:spacing w:after="171" w:line="240" w:lineRule="auto"/>
        <w:rPr>
          <w:rFonts w:ascii="Times New Roman" w:eastAsia="Times New Roman" w:hAnsi="Times New Roman" w:cs="Times New Roman"/>
          <w:sz w:val="24"/>
          <w:szCs w:val="24"/>
          <w:lang w:eastAsia="ru-RU"/>
        </w:rPr>
      </w:pPr>
    </w:p>
    <w:p w:rsidR="00406A8A" w:rsidRPr="004A1DC1" w:rsidRDefault="00406A8A" w:rsidP="004A1DC1">
      <w:pPr>
        <w:spacing w:after="171" w:line="240" w:lineRule="auto"/>
        <w:rPr>
          <w:rFonts w:ascii="Times New Roman" w:eastAsia="Times New Roman" w:hAnsi="Times New Roman" w:cs="Times New Roman"/>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lastRenderedPageBreak/>
        <w:t>ДЕЙСТВИЯ ПРИ УГРОЗЕ СОВЕРШЕНИЯ ТЕРРОРИСТИЧЕСКОГО АКТА</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p>
    <w:p w:rsidR="004A1DC1" w:rsidRDefault="004A1DC1" w:rsidP="004A1DC1">
      <w:pPr>
        <w:spacing w:after="17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4416" cy="6040192"/>
            <wp:effectExtent l="0" t="0" r="0" b="0"/>
            <wp:docPr id="2" name="Рисунок 2" descr="antiterror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4">
                      <a:hlinkClick r:id="rId6"/>
                    </pic:cNvPr>
                    <pic:cNvPicPr>
                      <a:picLocks noChangeAspect="1" noChangeArrowheads="1"/>
                    </pic:cNvPicPr>
                  </pic:nvPicPr>
                  <pic:blipFill>
                    <a:blip r:embed="rId7"/>
                    <a:srcRect/>
                    <a:stretch>
                      <a:fillRect/>
                    </a:stretch>
                  </pic:blipFill>
                  <pic:spPr bwMode="auto">
                    <a:xfrm>
                      <a:off x="0" y="0"/>
                      <a:ext cx="5776670" cy="6105995"/>
                    </a:xfrm>
                    <a:prstGeom prst="rect">
                      <a:avLst/>
                    </a:prstGeom>
                    <a:noFill/>
                    <a:ln w="9525">
                      <a:noFill/>
                      <a:miter lim="800000"/>
                      <a:headEnd/>
                      <a:tailEnd/>
                    </a:ln>
                  </pic:spPr>
                </pic:pic>
              </a:graphicData>
            </a:graphic>
          </wp:inline>
        </w:drawing>
      </w:r>
    </w:p>
    <w:p w:rsidR="00217BBC" w:rsidRPr="004A1DC1" w:rsidRDefault="00217BBC" w:rsidP="004A1DC1">
      <w:pPr>
        <w:spacing w:after="171" w:line="240" w:lineRule="auto"/>
        <w:jc w:val="center"/>
        <w:rPr>
          <w:rFonts w:ascii="Times New Roman" w:eastAsia="Times New Roman" w:hAnsi="Times New Roman" w:cs="Times New Roman"/>
          <w:sz w:val="24"/>
          <w:szCs w:val="24"/>
          <w:lang w:eastAsia="ru-RU"/>
        </w:rPr>
      </w:pP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Всегда контролируйте ситуацию вокруг себя, особенно когда находитесь в местах массового скопления людей.</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Случайно узнав о готовящемся теракте, немедленно сообщите об этом в правоохранительные органы.</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lastRenderedPageBreak/>
        <w:t>При возникновении паники, когда вы находитесь в толпе: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оказались в толпе, позвольте ей нести Вас, но попытайтесь выбраться из неё;</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глубоко вдохните и разведите согнутые в локтях руки чуть в стороны, чтобы грудная клетка не была сдавлена;</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стремитесь оказаться подальше от высоких и крупных людей, людей с громоздкими предметами и большими сумками;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любыми способами старайтесь удержаться на ногах;</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не держите руки в карманах;</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двигаясь, поднимайте ноги как можно выше, ставьте ногу на полную стопу, не семените, не поднимайтесь на цыпочки;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что-то уронили, ни в коем случае не наклоняйтесь, чтобы поднять;</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C5096" w:rsidRPr="00CC5096" w:rsidRDefault="004A1DC1" w:rsidP="004A1DC1">
      <w:pPr>
        <w:spacing w:after="171" w:line="240" w:lineRule="auto"/>
        <w:rPr>
          <w:rFonts w:ascii="Arial" w:eastAsia="Times New Roman" w:hAnsi="Arial" w:cs="Arial"/>
          <w:sz w:val="24"/>
          <w:szCs w:val="24"/>
          <w:lang w:eastAsia="ru-RU"/>
        </w:rPr>
      </w:pPr>
      <w:r w:rsidRPr="004A1DC1">
        <w:rPr>
          <w:rFonts w:ascii="Arial" w:eastAsia="Times New Roman" w:hAnsi="Arial" w:cs="Arial"/>
          <w:sz w:val="24"/>
          <w:szCs w:val="24"/>
          <w:lang w:eastAsia="ru-RU"/>
        </w:rPr>
        <w:t>если встать не удается, свернитесь клубком, защитите голову предплечьями, а ладонями прикройте затылок;</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легче всего укрыться от толпы в углах зала или вблизи стен, но сложнее оттуда добираться до выхода.</w:t>
      </w:r>
    </w:p>
    <w:p w:rsidR="00CC5096" w:rsidRPr="004A1DC1" w:rsidRDefault="00CC5096" w:rsidP="004A1DC1">
      <w:pPr>
        <w:spacing w:after="171" w:line="240" w:lineRule="auto"/>
        <w:rPr>
          <w:rFonts w:ascii="Times New Roman" w:eastAsia="Times New Roman" w:hAnsi="Times New Roman" w:cs="Times New Roman"/>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lastRenderedPageBreak/>
        <w:t>ЗАХВАТ В ЗАЛОЖНИКИ</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p>
    <w:p w:rsidR="00217BBC" w:rsidRDefault="00CC5096" w:rsidP="004A1DC1">
      <w:pPr>
        <w:spacing w:after="171" w:line="240" w:lineRule="auto"/>
        <w:rPr>
          <w:rFonts w:ascii="Arial" w:eastAsia="Times New Roman" w:hAnsi="Arial" w:cs="Arial"/>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14:anchorId="41728E03" wp14:editId="62BEDD88">
            <wp:extent cx="5714229" cy="5950039"/>
            <wp:effectExtent l="0" t="0" r="0" b="0"/>
            <wp:docPr id="3" name="Рисунок 3" descr="antiterror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3">
                      <a:hlinkClick r:id="rId8"/>
                    </pic:cNvPr>
                    <pic:cNvPicPr>
                      <a:picLocks noChangeAspect="1" noChangeArrowheads="1"/>
                    </pic:cNvPicPr>
                  </pic:nvPicPr>
                  <pic:blipFill>
                    <a:blip r:embed="rId9"/>
                    <a:srcRect/>
                    <a:stretch>
                      <a:fillRect/>
                    </a:stretch>
                  </pic:blipFill>
                  <pic:spPr bwMode="auto">
                    <a:xfrm>
                      <a:off x="0" y="0"/>
                      <a:ext cx="5775220" cy="6013547"/>
                    </a:xfrm>
                    <a:prstGeom prst="rect">
                      <a:avLst/>
                    </a:prstGeom>
                    <a:noFill/>
                    <a:ln w="9525">
                      <a:noFill/>
                      <a:miter lim="800000"/>
                      <a:headEnd/>
                      <a:tailEnd/>
                    </a:ln>
                  </pic:spPr>
                </pic:pic>
              </a:graphicData>
            </a:graphic>
          </wp:inline>
        </w:drawing>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 xml:space="preserve"> </w:t>
      </w:r>
      <w:r w:rsidR="00CC5096" w:rsidRPr="00CC5096">
        <w:rPr>
          <w:rFonts w:ascii="Arial" w:eastAsia="Times New Roman" w:hAnsi="Arial" w:cs="Arial"/>
          <w:sz w:val="24"/>
          <w:szCs w:val="24"/>
          <w:lang w:eastAsia="ru-RU"/>
        </w:rPr>
        <w:t>Любой человек по стечению обстоятельс</w:t>
      </w:r>
      <w:r w:rsidR="00CC5096">
        <w:rPr>
          <w:rFonts w:ascii="Arial" w:eastAsia="Times New Roman" w:hAnsi="Arial" w:cs="Arial"/>
          <w:sz w:val="24"/>
          <w:szCs w:val="24"/>
          <w:lang w:eastAsia="ru-RU"/>
        </w:rPr>
        <w:t>тв</w:t>
      </w:r>
      <w:r w:rsidR="00CC5096" w:rsidRPr="00CC5096">
        <w:rPr>
          <w:rFonts w:ascii="Arial" w:eastAsia="Times New Roman" w:hAnsi="Arial" w:cs="Arial"/>
          <w:sz w:val="24"/>
          <w:szCs w:val="24"/>
          <w:lang w:eastAsia="ru-RU"/>
        </w:rPr>
        <w:t xml:space="preserve"> </w:t>
      </w:r>
      <w:r w:rsidRPr="004A1DC1">
        <w:rPr>
          <w:rFonts w:ascii="Arial" w:eastAsia="Times New Roman" w:hAnsi="Arial" w:cs="Arial"/>
          <w:sz w:val="24"/>
          <w:szCs w:val="24"/>
          <w:lang w:eastAsia="ru-RU"/>
        </w:rPr>
        <w:t>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В случае нападения на здание, помещение в котором вы находитесь:</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используйте любое доступное укрытие;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падайте даже в грязь, не бегите;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закройте голову и отвернитесь от стороны атаки.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w:t>
      </w:r>
      <w:r w:rsidRPr="004A1DC1">
        <w:rPr>
          <w:rFonts w:ascii="Arial" w:eastAsia="Times New Roman" w:hAnsi="Arial" w:cs="Arial"/>
          <w:sz w:val="24"/>
          <w:szCs w:val="24"/>
          <w:lang w:eastAsia="ru-RU"/>
        </w:rPr>
        <w:lastRenderedPageBreak/>
        <w:t>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будьте готовы к применению террористами повязок на глаза, кляпов, наручников или веревок</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н</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 пытайтесь оказывать сопротивление, не проявляйте ненужного героизма, пытаясь разоружить бандита или прорваться к выходу или окну;</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вас заставляют выйти из помещения, говоря, что вы взяты в заложники, не сопротивляйтесь;</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лежите на полу лицом вниз, голову закройте руками и не двигайтесь;</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ни в коем случае не бегите навстречу сотрудникам спецслужб или от них, так как они могут принять вас за преступника;</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есть возможность, держитесь подальше от проемов дверей и окон.</w:t>
      </w: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06A8A" w:rsidRDefault="00406A8A" w:rsidP="004A1DC1">
      <w:pPr>
        <w:spacing w:after="171" w:line="240" w:lineRule="auto"/>
        <w:jc w:val="center"/>
        <w:rPr>
          <w:rFonts w:ascii="Arial" w:eastAsia="Times New Roman" w:hAnsi="Arial" w:cs="Arial"/>
          <w:b/>
          <w:bCs/>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bookmarkStart w:id="0" w:name="_GoBack"/>
      <w:bookmarkEnd w:id="0"/>
      <w:r w:rsidRPr="004A1DC1">
        <w:rPr>
          <w:rFonts w:ascii="Arial" w:eastAsia="Times New Roman" w:hAnsi="Arial" w:cs="Arial"/>
          <w:b/>
          <w:bCs/>
          <w:sz w:val="24"/>
          <w:szCs w:val="24"/>
          <w:lang w:eastAsia="ru-RU"/>
        </w:rPr>
        <w:lastRenderedPageBreak/>
        <w:t>ДЕЙСТВИЯ ПРИ СОВЕРШЕНИИ ТЕРРОРИСТИЧЕСКОГО АКТА</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95FE"/>
          <w:sz w:val="24"/>
          <w:szCs w:val="24"/>
          <w:lang w:eastAsia="ru-RU"/>
        </w:rPr>
        <w:drawing>
          <wp:inline distT="0" distB="0" distL="0" distR="0">
            <wp:extent cx="5715000" cy="4700789"/>
            <wp:effectExtent l="0" t="0" r="0" b="0"/>
            <wp:docPr id="4" name="Рисунок 4" descr="antiterror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5">
                      <a:hlinkClick r:id="rId10"/>
                    </pic:cNvPr>
                    <pic:cNvPicPr>
                      <a:picLocks noChangeAspect="1" noChangeArrowheads="1"/>
                    </pic:cNvPicPr>
                  </pic:nvPicPr>
                  <pic:blipFill>
                    <a:blip r:embed="rId11"/>
                    <a:srcRect/>
                    <a:stretch>
                      <a:fillRect/>
                    </a:stretch>
                  </pic:blipFill>
                  <pic:spPr bwMode="auto">
                    <a:xfrm>
                      <a:off x="0" y="0"/>
                      <a:ext cx="5731748" cy="4714565"/>
                    </a:xfrm>
                    <a:prstGeom prst="rect">
                      <a:avLst/>
                    </a:prstGeom>
                    <a:noFill/>
                    <a:ln w="9525">
                      <a:noFill/>
                      <a:miter lim="800000"/>
                      <a:headEnd/>
                      <a:tailEnd/>
                    </a:ln>
                  </pic:spPr>
                </pic:pic>
              </a:graphicData>
            </a:graphic>
          </wp:inline>
        </w:drawing>
      </w:r>
      <w:r w:rsidRPr="004A1DC1">
        <w:rPr>
          <w:rFonts w:ascii="Arial" w:eastAsia="Times New Roman" w:hAnsi="Arial" w:cs="Arial"/>
          <w:sz w:val="24"/>
          <w:szCs w:val="24"/>
          <w:lang w:eastAsia="ru-RU"/>
        </w:rPr>
        <w:t> </w:t>
      </w:r>
    </w:p>
    <w:p w:rsidR="004A1DC1" w:rsidRPr="004A1DC1" w:rsidRDefault="004A1DC1" w:rsidP="00CC5096">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После взрыва необходимо следовать важным правилам:</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убедитесь в том, что Вы не получили серьезных травм;</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вы травмированы или оказались блокированы под завалом – не старайтесь самостоятельно выбраться;</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постарайтесь укрепить "потолок" находящимися рядом обломками мебели издания;</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отодвиньте от себя острые предметы;</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у вас есть мобильный телефон – позвоните спасателям по телефону "112";</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закройте нос и рот носовым платком и одеждой, по возможности влажными;</w:t>
      </w:r>
    </w:p>
    <w:p w:rsidR="004A1DC1" w:rsidRPr="004A1DC1" w:rsidRDefault="004A1DC1" w:rsidP="00CC5096">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кричите только тогда, когда услышали голоса спасателей – иначе есть риск задохнуться от пыли;</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ни в коем случае не разжигайте огонь;</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тяжелым предметом придавило ногу или руку – старайтесь массировать ее для поддержания циркуляции крови;</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lastRenderedPageBreak/>
        <w:t>При пожаре необходимо:</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пригнуться как можно ниже, стараясь выбраться из здания как можно быстрее;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обмотать лицо влажными тряпками или одеждой, чтобы дышать через них;</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t>ОКАЗАНИЕ ПЕРВОЙ МЕДИЦИНСКОЙ ПОМОЩИ</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5000" cy="5042079"/>
            <wp:effectExtent l="0" t="0" r="0" b="0"/>
            <wp:docPr id="5" name="Рисунок 5" descr="antiterror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6">
                      <a:hlinkClick r:id="rId12"/>
                    </pic:cNvPr>
                    <pic:cNvPicPr>
                      <a:picLocks noChangeAspect="1" noChangeArrowheads="1"/>
                    </pic:cNvPicPr>
                  </pic:nvPicPr>
                  <pic:blipFill>
                    <a:blip r:embed="rId13"/>
                    <a:srcRect/>
                    <a:stretch>
                      <a:fillRect/>
                    </a:stretch>
                  </pic:blipFill>
                  <pic:spPr bwMode="auto">
                    <a:xfrm>
                      <a:off x="0" y="0"/>
                      <a:ext cx="5727960" cy="5053513"/>
                    </a:xfrm>
                    <a:prstGeom prst="rect">
                      <a:avLst/>
                    </a:prstGeom>
                    <a:noFill/>
                    <a:ln w="9525">
                      <a:noFill/>
                      <a:miter lim="800000"/>
                      <a:headEnd/>
                      <a:tailEnd/>
                    </a:ln>
                  </pic:spPr>
                </pic:pic>
              </a:graphicData>
            </a:graphic>
          </wp:inline>
        </w:drawing>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В случае,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lastRenderedPageBreak/>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4A1DC1">
        <w:rPr>
          <w:rFonts w:ascii="Times New Roman" w:eastAsia="Times New Roman" w:hAnsi="Times New Roman" w:cs="Times New Roman"/>
          <w:sz w:val="24"/>
          <w:szCs w:val="24"/>
          <w:lang w:eastAsia="ru-RU"/>
        </w:rPr>
        <w:br/>
      </w:r>
      <w:r w:rsidRPr="004A1DC1">
        <w:rPr>
          <w:rFonts w:ascii="Arial" w:eastAsia="Times New Roman" w:hAnsi="Arial" w:cs="Arial"/>
          <w:sz w:val="24"/>
          <w:szCs w:val="24"/>
          <w:lang w:eastAsia="ru-RU"/>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4A1DC1" w:rsidRDefault="004A1DC1" w:rsidP="004A1DC1">
      <w:pPr>
        <w:spacing w:after="171" w:line="240" w:lineRule="auto"/>
        <w:rPr>
          <w:rFonts w:ascii="Arial" w:eastAsia="Times New Roman" w:hAnsi="Arial" w:cs="Arial"/>
          <w:sz w:val="24"/>
          <w:szCs w:val="24"/>
          <w:lang w:eastAsia="ru-RU"/>
        </w:rPr>
      </w:pPr>
      <w:r w:rsidRPr="004A1DC1">
        <w:rPr>
          <w:rFonts w:ascii="Arial" w:eastAsia="Times New Roman" w:hAnsi="Arial" w:cs="Arial"/>
          <w:sz w:val="24"/>
          <w:szCs w:val="24"/>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полусидящее положение. Надо учитывать, что остановка кровотечения затруднена</w:t>
      </w:r>
    </w:p>
    <w:p w:rsidR="00217BBC" w:rsidRDefault="00217BBC" w:rsidP="004A1DC1">
      <w:pPr>
        <w:spacing w:after="171" w:line="240" w:lineRule="auto"/>
        <w:rPr>
          <w:rFonts w:ascii="Times New Roman" w:eastAsia="Times New Roman" w:hAnsi="Times New Roman" w:cs="Times New Roman"/>
          <w:sz w:val="24"/>
          <w:szCs w:val="24"/>
          <w:lang w:eastAsia="ru-RU"/>
        </w:rPr>
      </w:pPr>
    </w:p>
    <w:p w:rsidR="00217BBC" w:rsidRDefault="00217BBC" w:rsidP="004A1DC1">
      <w:pPr>
        <w:spacing w:after="171" w:line="240" w:lineRule="auto"/>
        <w:rPr>
          <w:rFonts w:ascii="Times New Roman" w:eastAsia="Times New Roman" w:hAnsi="Times New Roman" w:cs="Times New Roman"/>
          <w:sz w:val="24"/>
          <w:szCs w:val="24"/>
          <w:lang w:eastAsia="ru-RU"/>
        </w:rPr>
      </w:pPr>
    </w:p>
    <w:p w:rsidR="00217BBC" w:rsidRDefault="00217BBC" w:rsidP="004A1DC1">
      <w:pPr>
        <w:spacing w:after="171" w:line="240" w:lineRule="auto"/>
        <w:rPr>
          <w:rFonts w:ascii="Times New Roman" w:eastAsia="Times New Roman" w:hAnsi="Times New Roman" w:cs="Times New Roman"/>
          <w:sz w:val="24"/>
          <w:szCs w:val="24"/>
          <w:lang w:eastAsia="ru-RU"/>
        </w:rPr>
      </w:pPr>
    </w:p>
    <w:p w:rsidR="00217BBC" w:rsidRPr="004A1DC1" w:rsidRDefault="00217BBC" w:rsidP="004A1DC1">
      <w:pPr>
        <w:spacing w:after="171" w:line="240" w:lineRule="auto"/>
        <w:rPr>
          <w:rFonts w:ascii="Times New Roman" w:eastAsia="Times New Roman" w:hAnsi="Times New Roman" w:cs="Times New Roman"/>
          <w:sz w:val="24"/>
          <w:szCs w:val="24"/>
          <w:lang w:eastAsia="ru-RU"/>
        </w:rPr>
      </w:pP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t>ПАМЯТКА</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Если вас захватили в заложники</w:t>
      </w:r>
    </w:p>
    <w:p w:rsidR="004A1DC1" w:rsidRPr="004A1DC1" w:rsidRDefault="004A1DC1" w:rsidP="004A1DC1">
      <w:pPr>
        <w:spacing w:after="171" w:line="240" w:lineRule="auto"/>
        <w:jc w:val="center"/>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ОСНОВНЫЕ ПРАВИЛА ПОВЕДЕНИЯ </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 Возьмите себя в руки, успокойтесь, не паникуйте.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2. Разговаривайте спокойным голосом, не смотри террористам в глаза.</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3. Подготовьтесь физически и морально к возможному суровому испытанию.</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4. Не выказывайте ненависть и пренебрежение к похитителям.</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5. С самого начала (особенно в первые часы) выполняйте все указания террористов.</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 xml:space="preserve">6. Не привлекайте внимание террористов своим поведением, не оказывайте </w:t>
      </w:r>
      <w:proofErr w:type="spellStart"/>
      <w:r w:rsidRPr="004A1DC1">
        <w:rPr>
          <w:rFonts w:ascii="Arial" w:eastAsia="Times New Roman" w:hAnsi="Arial" w:cs="Arial"/>
          <w:sz w:val="24"/>
          <w:szCs w:val="24"/>
          <w:lang w:eastAsia="ru-RU"/>
        </w:rPr>
        <w:t>активногосопротивления</w:t>
      </w:r>
      <w:proofErr w:type="spellEnd"/>
      <w:r w:rsidRPr="004A1DC1">
        <w:rPr>
          <w:rFonts w:ascii="Arial" w:eastAsia="Times New Roman" w:hAnsi="Arial" w:cs="Arial"/>
          <w:sz w:val="24"/>
          <w:szCs w:val="24"/>
          <w:lang w:eastAsia="ru-RU"/>
        </w:rPr>
        <w:t>. Это может усугубить Ваше положение.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7. Не пытайтесь бежать, если нет полной уверенности в успехе побега.</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8. Заявите о своем плохом самочувствии.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10. Постарайтесь определить место своего нахождения (заточения).</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11. Сохраняйте умственную и физическую активность. Помните, что правоохранительные органы делают вес, чтобы Вас вызволить.</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12. Не пренебрегайте пищей. Это поможет сохранить силы и здоровье.</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14. Если вы ранены – не двигайтесь: этим вы сократите потерю крови.</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sz w:val="24"/>
          <w:szCs w:val="24"/>
          <w:lang w:eastAsia="ru-RU"/>
        </w:rPr>
        <w:t>15. При штурме ложитесь на пол лицом вниз, сложив руки на затылке. Ни в коем случае не беги навстречу сотрудникам спецслужб!</w:t>
      </w:r>
    </w:p>
    <w:p w:rsidR="004A1DC1" w:rsidRPr="004A1DC1" w:rsidRDefault="004A1DC1" w:rsidP="004A1DC1">
      <w:pPr>
        <w:spacing w:after="171" w:line="240" w:lineRule="auto"/>
        <w:rPr>
          <w:rFonts w:ascii="Times New Roman" w:eastAsia="Times New Roman" w:hAnsi="Times New Roman" w:cs="Times New Roman"/>
          <w:sz w:val="24"/>
          <w:szCs w:val="24"/>
          <w:lang w:eastAsia="ru-RU"/>
        </w:rPr>
      </w:pPr>
      <w:r w:rsidRPr="004A1DC1">
        <w:rPr>
          <w:rFonts w:ascii="Arial" w:eastAsia="Times New Roman" w:hAnsi="Arial" w:cs="Arial"/>
          <w:b/>
          <w:bCs/>
          <w:sz w:val="24"/>
          <w:szCs w:val="24"/>
          <w:lang w:eastAsia="ru-RU"/>
        </w:rPr>
        <w:t>Помни: твоя цель – остаться в живых.</w:t>
      </w:r>
    </w:p>
    <w:p w:rsidR="00F943C6" w:rsidRPr="00CC5096" w:rsidRDefault="004A1DC1" w:rsidP="00CC5096">
      <w:pPr>
        <w:spacing w:after="171" w:line="240" w:lineRule="auto"/>
        <w:rPr>
          <w:rFonts w:ascii="Times New Roman" w:eastAsia="Times New Roman" w:hAnsi="Times New Roman" w:cs="Times New Roman"/>
          <w:b/>
          <w:sz w:val="24"/>
          <w:szCs w:val="24"/>
          <w:lang w:eastAsia="ru-RU"/>
        </w:rPr>
      </w:pPr>
      <w:r w:rsidRPr="00CC5096">
        <w:rPr>
          <w:rFonts w:ascii="Arial" w:eastAsia="Times New Roman" w:hAnsi="Arial" w:cs="Arial"/>
          <w:b/>
          <w:sz w:val="24"/>
          <w:szCs w:val="24"/>
          <w:lang w:eastAsia="ru-RU"/>
        </w:rPr>
        <w:t xml:space="preserve">Если вы решили сделать ложный звонок о том, что ваша школа заминирована, знайте, что эти действия подпадают под статью 207 </w:t>
      </w:r>
      <w:r w:rsidR="00CC5096">
        <w:rPr>
          <w:rFonts w:ascii="Arial" w:eastAsia="Times New Roman" w:hAnsi="Arial" w:cs="Arial"/>
          <w:b/>
          <w:sz w:val="24"/>
          <w:szCs w:val="24"/>
          <w:lang w:eastAsia="ru-RU"/>
        </w:rPr>
        <w:t>УК</w:t>
      </w:r>
      <w:r w:rsidRPr="00CC5096">
        <w:rPr>
          <w:rFonts w:ascii="Arial" w:eastAsia="Times New Roman" w:hAnsi="Arial" w:cs="Arial"/>
          <w:b/>
          <w:sz w:val="24"/>
          <w:szCs w:val="24"/>
          <w:lang w:eastAsia="ru-RU"/>
        </w:rPr>
        <w:t xml:space="preserve"> РФ и наказываются штрафом от 200 до 500 минимальных размеров оплаты труда или лишением свободы на срок до 3х лет.</w:t>
      </w:r>
      <w:hyperlink r:id="rId14" w:tgtFrame="_blank" w:tooltip="Google Plus" w:history="1">
        <w:r w:rsidRPr="00CC5096">
          <w:rPr>
            <w:rFonts w:ascii="Arial" w:eastAsia="Times New Roman" w:hAnsi="Arial" w:cs="Arial"/>
            <w:b/>
            <w:color w:val="0095FE"/>
            <w:sz w:val="21"/>
            <w:szCs w:val="21"/>
            <w:u w:val="single"/>
            <w:shd w:val="clear" w:color="auto" w:fill="FFFFFF"/>
            <w:lang w:eastAsia="ru-RU"/>
          </w:rPr>
          <w:br/>
        </w:r>
      </w:hyperlink>
    </w:p>
    <w:sectPr w:rsidR="00F943C6" w:rsidRPr="00CC5096" w:rsidSect="00F9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oNotDisplayPageBoundaries/>
  <w:proofState w:spelling="clean" w:grammar="clean"/>
  <w:defaultTabStop w:val="708"/>
  <w:characterSpacingControl w:val="doNotCompress"/>
  <w:compat>
    <w:compatSetting w:name="compatibilityMode" w:uri="http://schemas.microsoft.com/office/word" w:val="12"/>
  </w:compat>
  <w:rsids>
    <w:rsidRoot w:val="004A1DC1"/>
    <w:rsid w:val="00217BBC"/>
    <w:rsid w:val="00406A8A"/>
    <w:rsid w:val="004A1DC1"/>
    <w:rsid w:val="00666A0F"/>
    <w:rsid w:val="007B55A4"/>
    <w:rsid w:val="00CC5096"/>
    <w:rsid w:val="00F9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BAD2"/>
  <w15:docId w15:val="{9CDE6B6C-1875-4E2A-A422-588CCAC8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DC1"/>
    <w:rPr>
      <w:b/>
      <w:bCs/>
    </w:rPr>
  </w:style>
  <w:style w:type="character" w:customStyle="1" w:styleId="apple-converted-space">
    <w:name w:val="apple-converted-space"/>
    <w:basedOn w:val="a0"/>
    <w:rsid w:val="004A1DC1"/>
  </w:style>
  <w:style w:type="character" w:customStyle="1" w:styleId="b-share">
    <w:name w:val="b-share"/>
    <w:basedOn w:val="a0"/>
    <w:rsid w:val="004A1DC1"/>
  </w:style>
  <w:style w:type="character" w:customStyle="1" w:styleId="b-share-form-button">
    <w:name w:val="b-share-form-button"/>
    <w:basedOn w:val="a0"/>
    <w:rsid w:val="004A1DC1"/>
  </w:style>
  <w:style w:type="paragraph" w:styleId="a5">
    <w:name w:val="Balloon Text"/>
    <w:basedOn w:val="a"/>
    <w:link w:val="a6"/>
    <w:uiPriority w:val="99"/>
    <w:semiHidden/>
    <w:unhideWhenUsed/>
    <w:rsid w:val="004A1D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donikskaya.ru/images/antiterror/antiterror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ardonikskaya.ru/images/antiterror/antiterror6.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rdonikskaya.ru/images/antiterror/antiterror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kardonikskaya.ru/images/antiterror/antiterror5.jpg" TargetMode="External"/><Relationship Id="rId4" Type="http://schemas.openxmlformats.org/officeDocument/2006/relationships/hyperlink" Target="http://kardonikskaya.ru/images/antiterror/antiterror2.jpg" TargetMode="External"/><Relationship Id="rId9" Type="http://schemas.openxmlformats.org/officeDocument/2006/relationships/image" Target="media/image3.jpeg"/><Relationship Id="rId14" Type="http://schemas.openxmlformats.org/officeDocument/2006/relationships/hyperlink" Target="https://share.yandex.net/go.xml?service=gplus&amp;url=http%3A%2F%2Fkardonikskaya.ru%2Findex.php%2F2-uncategorised%2F129-instruktsiya-po-antiterroristicheskoj-bezopasnosti&amp;title=%D0%98%D0%BD%D1%81%D1%82%D1%80%D1%83%D0%BA%D1%86%D0%B8%D1%8F%20%D0%BF%D0%BE%20%D0%B0%D0%BD%D1%82%D0%B8%D1%82%D0%B5%D1%80%D1%80%D0%BE%D1%80%D0%B8%D1%81%D1%82%D0%B8%D1%87%D0%B5%D1%81%D0%BA%D0%BE%D0%B9%20%D0%B1%D0%B5%D0%B7%D0%BE%D0%BF%D0%B0%D1%81%D0%BD%D0%BE%D1%81%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Master-Foto</cp:lastModifiedBy>
  <cp:revision>8</cp:revision>
  <cp:lastPrinted>2022-09-09T08:45:00Z</cp:lastPrinted>
  <dcterms:created xsi:type="dcterms:W3CDTF">2017-12-19T12:27:00Z</dcterms:created>
  <dcterms:modified xsi:type="dcterms:W3CDTF">2022-09-09T08:45:00Z</dcterms:modified>
</cp:coreProperties>
</file>